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87C5" w14:textId="4480CFBD" w:rsidR="001B014C" w:rsidRPr="00CE5F56" w:rsidRDefault="001B014C" w:rsidP="00CE5F56">
      <w:pPr>
        <w:jc w:val="center"/>
        <w:rPr>
          <w:b/>
          <w:bCs/>
        </w:rPr>
      </w:pPr>
      <w:r w:rsidRPr="00CE5F56">
        <w:rPr>
          <w:b/>
          <w:bCs/>
        </w:rPr>
        <w:t>Regulamin stanowisk wystawienniczych</w:t>
      </w:r>
      <w:r w:rsidR="005831AA" w:rsidRPr="00CE5F56">
        <w:rPr>
          <w:b/>
          <w:bCs/>
        </w:rPr>
        <w:t xml:space="preserve"> „</w:t>
      </w:r>
      <w:r w:rsidR="005E5737" w:rsidRPr="00CE5F56">
        <w:rPr>
          <w:b/>
          <w:bCs/>
        </w:rPr>
        <w:t>Jarmark Bożonarodzeniowy</w:t>
      </w:r>
      <w:r w:rsidR="005831AA" w:rsidRPr="00CE5F56">
        <w:rPr>
          <w:b/>
          <w:bCs/>
        </w:rPr>
        <w:t>”</w:t>
      </w:r>
    </w:p>
    <w:p w14:paraId="6946757C" w14:textId="77777777" w:rsidR="001B014C" w:rsidRPr="00CE5F56" w:rsidRDefault="001B014C" w:rsidP="00E62C2D">
      <w:pPr>
        <w:pStyle w:val="Akapitzlist"/>
        <w:numPr>
          <w:ilvl w:val="0"/>
          <w:numId w:val="2"/>
        </w:numPr>
        <w:jc w:val="both"/>
      </w:pPr>
      <w:r w:rsidRPr="00CE5F56">
        <w:t xml:space="preserve">Organizator – Urząd Gminy Przytoczna z siedzibą przy ul. </w:t>
      </w:r>
      <w:proofErr w:type="spellStart"/>
      <w:r w:rsidRPr="00CE5F56">
        <w:t>Rokitniańskiej</w:t>
      </w:r>
      <w:proofErr w:type="spellEnd"/>
      <w:r w:rsidRPr="00CE5F56">
        <w:t xml:space="preserve"> 4, 66-340 Przytoczna. </w:t>
      </w:r>
    </w:p>
    <w:p w14:paraId="69981F93" w14:textId="4157795D" w:rsidR="001B014C" w:rsidRPr="00CE5F56" w:rsidRDefault="005E5737" w:rsidP="00E62C2D">
      <w:pPr>
        <w:pStyle w:val="Akapitzlist"/>
        <w:numPr>
          <w:ilvl w:val="0"/>
          <w:numId w:val="2"/>
        </w:numPr>
        <w:jc w:val="both"/>
      </w:pPr>
      <w:r w:rsidRPr="00CE5F56">
        <w:t>Jarmark Bożonarodzeniowy</w:t>
      </w:r>
      <w:r w:rsidR="001B014C" w:rsidRPr="00CE5F56">
        <w:t xml:space="preserve"> odbędzie się w dniu </w:t>
      </w:r>
      <w:r w:rsidRPr="00CE5F56">
        <w:t>10</w:t>
      </w:r>
      <w:r w:rsidR="001B014C" w:rsidRPr="00CE5F56">
        <w:t xml:space="preserve"> grudnia 202</w:t>
      </w:r>
      <w:r w:rsidRPr="00CE5F56">
        <w:t>2</w:t>
      </w:r>
      <w:r w:rsidR="001B014C" w:rsidRPr="00CE5F56">
        <w:t xml:space="preserve"> r. na placu przy ul. </w:t>
      </w:r>
      <w:r w:rsidRPr="00CE5F56">
        <w:t>Głównej 42</w:t>
      </w:r>
      <w:r w:rsidR="001B014C" w:rsidRPr="00CE5F56">
        <w:t xml:space="preserve"> w Przytocznej.</w:t>
      </w:r>
    </w:p>
    <w:p w14:paraId="6600D297" w14:textId="7DB8FEC1" w:rsidR="001B014C" w:rsidRPr="00CE5F56" w:rsidRDefault="001B014C" w:rsidP="00E62C2D">
      <w:pPr>
        <w:pStyle w:val="Akapitzlist"/>
        <w:numPr>
          <w:ilvl w:val="0"/>
          <w:numId w:val="2"/>
        </w:numPr>
        <w:jc w:val="both"/>
      </w:pPr>
      <w:r w:rsidRPr="00CE5F56">
        <w:t>Do udziału w imprezie zapraszamy rękodzielników oraz twórców przedmiotów użytkowych i artystycznych</w:t>
      </w:r>
      <w:r w:rsidR="006C0593" w:rsidRPr="00CE5F56">
        <w:t xml:space="preserve"> o tematyce Bożonarodzeniowej</w:t>
      </w:r>
      <w:r w:rsidRPr="00CE5F56">
        <w:t>.</w:t>
      </w:r>
    </w:p>
    <w:p w14:paraId="37BA8319" w14:textId="04640833" w:rsidR="001B014C" w:rsidRPr="00CE5F56" w:rsidRDefault="001B014C" w:rsidP="00E62C2D">
      <w:pPr>
        <w:pStyle w:val="Akapitzlist"/>
        <w:numPr>
          <w:ilvl w:val="0"/>
          <w:numId w:val="2"/>
        </w:numPr>
        <w:jc w:val="both"/>
      </w:pPr>
      <w:r w:rsidRPr="00CE5F56">
        <w:t xml:space="preserve">Celem organizacji jest promocja walorów rękodzieła artystycznego i użytkowego, prezentacja różnorodnych dziedzin </w:t>
      </w:r>
      <w:r w:rsidR="00844B10">
        <w:br/>
      </w:r>
      <w:r w:rsidRPr="00CE5F56">
        <w:t>i form aktywności twórczej.</w:t>
      </w:r>
    </w:p>
    <w:p w14:paraId="52C59EB6" w14:textId="77777777" w:rsidR="001B014C" w:rsidRPr="00CE5F56" w:rsidRDefault="001B014C" w:rsidP="00E62C2D">
      <w:pPr>
        <w:pStyle w:val="Akapitzlist"/>
        <w:numPr>
          <w:ilvl w:val="0"/>
          <w:numId w:val="2"/>
        </w:numPr>
        <w:jc w:val="both"/>
      </w:pPr>
      <w:r w:rsidRPr="00CE5F56">
        <w:t>Organizator zastrzega sobie prawo wyboru asortymentu.</w:t>
      </w:r>
    </w:p>
    <w:p w14:paraId="0E384323" w14:textId="77777777" w:rsidR="001B014C" w:rsidRPr="00CE5F56" w:rsidRDefault="001B014C" w:rsidP="00E62C2D">
      <w:pPr>
        <w:pStyle w:val="Akapitzlist"/>
        <w:numPr>
          <w:ilvl w:val="0"/>
          <w:numId w:val="2"/>
        </w:numPr>
        <w:jc w:val="both"/>
      </w:pPr>
      <w:r w:rsidRPr="00CE5F56">
        <w:t>Wystawca organizuje swoje stoisko we własnym zakresie – organizator nie zapewnia wyposażenia.</w:t>
      </w:r>
    </w:p>
    <w:p w14:paraId="48A93703" w14:textId="77777777" w:rsidR="001B014C" w:rsidRPr="00CE5F56" w:rsidRDefault="001B014C" w:rsidP="00E62C2D">
      <w:pPr>
        <w:pStyle w:val="Akapitzlist"/>
        <w:numPr>
          <w:ilvl w:val="0"/>
          <w:numId w:val="2"/>
        </w:numPr>
        <w:jc w:val="both"/>
      </w:pPr>
      <w:r w:rsidRPr="00CE5F56">
        <w:t>Wystawca prowadzący działalność, na którą wymagane są przewidziane polskim prawem zezwolenia lub koncesje zobowiązany jest posiadać aktualne dokumenty zezwalające na prowadzenie takiej działalności.</w:t>
      </w:r>
    </w:p>
    <w:p w14:paraId="78C8509A" w14:textId="77777777" w:rsidR="001B014C" w:rsidRPr="00CE5F56" w:rsidRDefault="001B014C" w:rsidP="00E62C2D">
      <w:pPr>
        <w:pStyle w:val="Akapitzlist"/>
        <w:numPr>
          <w:ilvl w:val="0"/>
          <w:numId w:val="2"/>
        </w:numPr>
        <w:jc w:val="both"/>
      </w:pPr>
      <w:r w:rsidRPr="00CE5F56">
        <w:t>Podczas Imprezy zabrania się prowadzenia jakichkolwiek form agitacji politycznej.</w:t>
      </w:r>
    </w:p>
    <w:p w14:paraId="54B22891" w14:textId="77777777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Wystawcy zabrania się prowadzenia działalności na terenie Imprezy, która narusza dobre obyczaje, godności i uczucia religijne.</w:t>
      </w:r>
    </w:p>
    <w:p w14:paraId="60C6220E" w14:textId="77777777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Dojazd Wystawcy na miejsce imprezy we własnym zakresie.</w:t>
      </w:r>
    </w:p>
    <w:p w14:paraId="5D38D06A" w14:textId="77777777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Organizator nie ponosi odpowiedzialności za wynik finansowy Wystawcy oraz formę rozliczenia z Urzędem Skarbowym</w:t>
      </w:r>
      <w:r w:rsidR="005E5737" w:rsidRPr="00CE5F56">
        <w:t>.</w:t>
      </w:r>
    </w:p>
    <w:p w14:paraId="571F9714" w14:textId="77777777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Wystawca jest zobowiązany do utrzymania porządku na prowadzonym przez siebie stoisku oraz posprzątania po zakończeniu.</w:t>
      </w:r>
    </w:p>
    <w:p w14:paraId="6330448D" w14:textId="068055B0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Wystawca ponosi pełn</w:t>
      </w:r>
      <w:r w:rsidR="005E5737" w:rsidRPr="00CE5F56">
        <w:t>ą</w:t>
      </w:r>
      <w:r w:rsidRPr="00CE5F56">
        <w:t xml:space="preserve"> odpowiedzialność za stan oferowanego towaru. Wystawca przystępując do uczestnictwa </w:t>
      </w:r>
      <w:r w:rsidR="00844B10">
        <w:br/>
      </w:r>
      <w:r w:rsidRPr="00CE5F56">
        <w:t>w imprezie jednocześnie potwierdza jakość towarów, zgodnie z obowiązującymi przepisami sanitarnymi. Ponosi także odpowiedzialność  prawną za eksponowane przedmioty.</w:t>
      </w:r>
    </w:p>
    <w:p w14:paraId="0EE77B4B" w14:textId="34699C1D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Wystawca zobowiązany jest do przestrzegania przepisów przeciwpożarowych i bezpieczeństwa.</w:t>
      </w:r>
    </w:p>
    <w:p w14:paraId="0AA58B1C" w14:textId="77777777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Organizator nie zapewnia miejsc parkingowych dla pojazdów Wystawców.</w:t>
      </w:r>
    </w:p>
    <w:p w14:paraId="437E7091" w14:textId="4DFE6B5D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Organizator nie ponosi odpowiedzialności za wypadki osób i uszkodzeń towaru przed, po i w czasie trwania Imprezy.</w:t>
      </w:r>
    </w:p>
    <w:p w14:paraId="2370D387" w14:textId="77777777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Organizator nie odpowiada za szkody spowodowane kradzieżą, a także wydarzenia spowodowane przyczynami losowymi.</w:t>
      </w:r>
    </w:p>
    <w:p w14:paraId="5C2ACC85" w14:textId="77777777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Wystawcy ubezpieczają się we własnym zakresie i na własny koszt.</w:t>
      </w:r>
    </w:p>
    <w:p w14:paraId="60EEAC16" w14:textId="246309EC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 xml:space="preserve">Wystawcy zobowiązani są do przestrzegania postanowień zawartych w niniejszym Regulaminie. Uczestnictwo </w:t>
      </w:r>
      <w:r w:rsidR="00844B10">
        <w:br/>
      </w:r>
      <w:r w:rsidRPr="00CE5F56">
        <w:t>w Imprezie jest jednoznaczne z zapoznaniem się i akceptacją niniejszego regulaminu</w:t>
      </w:r>
      <w:r w:rsidR="005E5737" w:rsidRPr="00CE5F56">
        <w:t>.</w:t>
      </w:r>
    </w:p>
    <w:p w14:paraId="77204F9D" w14:textId="2D165D1A" w:rsidR="005E5737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>Organizator utrwala przebieg imprezy dla celów dokumentacji i promocji lub reklamy imprezy. Wizerunek osób przebywających na terenie Imprezy może zostać utrwalony, a następnie rozpowszechniany dla celów dokumentacyjnych, sprawozdawczych, reklamowych oraz promocyjnych. W przypadku braku zgody na ww. działania prosimy o zgłoszenie tego faktu Organizatorowi.</w:t>
      </w:r>
    </w:p>
    <w:p w14:paraId="45666245" w14:textId="5D829F26" w:rsidR="001B014C" w:rsidRPr="00CE5F56" w:rsidRDefault="001B014C" w:rsidP="005E5737">
      <w:pPr>
        <w:pStyle w:val="Akapitzlist"/>
        <w:numPr>
          <w:ilvl w:val="0"/>
          <w:numId w:val="2"/>
        </w:numPr>
        <w:jc w:val="both"/>
      </w:pPr>
      <w:r w:rsidRPr="00CE5F56">
        <w:t xml:space="preserve">Organizator zastrzega sobie prawo do rozstrzygania spraw nieuregulowanych niniejszym Regulaminem. </w:t>
      </w:r>
    </w:p>
    <w:p w14:paraId="03D4BEC5" w14:textId="266817FA" w:rsidR="001B014C" w:rsidRDefault="001B014C" w:rsidP="00CE5F56">
      <w:pPr>
        <w:pStyle w:val="Akapitzlist"/>
        <w:ind w:left="770"/>
      </w:pPr>
    </w:p>
    <w:p w14:paraId="1F1A6913" w14:textId="533DC7DB" w:rsidR="00CE5F56" w:rsidRDefault="00CE5F56" w:rsidP="00CE5F56"/>
    <w:p w14:paraId="0429011E" w14:textId="1FEF7B28" w:rsidR="00CE5F56" w:rsidRDefault="00CE5F56" w:rsidP="00CE5F56">
      <w:pPr>
        <w:pStyle w:val="Akapitzlist"/>
        <w:ind w:left="770"/>
      </w:pPr>
      <w:r w:rsidRPr="00CE5F56">
        <w:t xml:space="preserve">Przytoczna, </w:t>
      </w:r>
      <w:r>
        <w:t xml:space="preserve">dnia </w:t>
      </w:r>
      <w:r w:rsidRPr="00CE5F56">
        <w:t>10 grudnia 2022 r.</w:t>
      </w:r>
    </w:p>
    <w:p w14:paraId="41545DEF" w14:textId="5CA480B3" w:rsidR="00CE5F56" w:rsidRDefault="00CE5F56" w:rsidP="00CE5F56">
      <w:pPr>
        <w:pStyle w:val="Akapitzlist"/>
        <w:ind w:left="770"/>
      </w:pPr>
    </w:p>
    <w:p w14:paraId="2DEA3BEE" w14:textId="77777777" w:rsidR="00CE5F56" w:rsidRDefault="00CE5F56" w:rsidP="00CE5F56">
      <w:pPr>
        <w:pStyle w:val="Akapitzlist"/>
        <w:ind w:left="770"/>
      </w:pPr>
    </w:p>
    <w:p w14:paraId="564B068E" w14:textId="77777777" w:rsidR="00844B10" w:rsidRDefault="00844B10" w:rsidP="00CE5F56">
      <w:pPr>
        <w:pStyle w:val="Akapitzlist"/>
        <w:ind w:left="770"/>
        <w:jc w:val="center"/>
      </w:pPr>
    </w:p>
    <w:p w14:paraId="2124AD64" w14:textId="5AFA7AEF" w:rsidR="00CE5F56" w:rsidRPr="00CE5F56" w:rsidRDefault="00CE5F56" w:rsidP="00CE5F56">
      <w:pPr>
        <w:pStyle w:val="Akapitzlist"/>
        <w:ind w:left="770"/>
        <w:jc w:val="center"/>
      </w:pPr>
      <w:r>
        <w:t>Klauzula informacyjna</w:t>
      </w:r>
    </w:p>
    <w:p w14:paraId="2DF89AA6" w14:textId="1747465D" w:rsidR="006E4DEC" w:rsidRPr="00CE5F56" w:rsidRDefault="001B014C" w:rsidP="00844B10">
      <w:pPr>
        <w:jc w:val="both"/>
        <w:rPr>
          <w:sz w:val="20"/>
          <w:szCs w:val="20"/>
        </w:rPr>
      </w:pPr>
      <w:r w:rsidRPr="00CE5F56">
        <w:rPr>
          <w:sz w:val="20"/>
          <w:szCs w:val="20"/>
        </w:rPr>
        <w:t xml:space="preserve">Zgodnie z art. 13 ust.  1 i 2 Parlamentu Europejskiego i Rady (UE) 2016/679 z 27.04.2016 r. w sprawie ochrony osób fizycznych w związku </w:t>
      </w:r>
      <w:r w:rsidR="00844B10">
        <w:rPr>
          <w:sz w:val="20"/>
          <w:szCs w:val="20"/>
        </w:rPr>
        <w:br/>
      </w:r>
      <w:r w:rsidRPr="00CE5F56">
        <w:rPr>
          <w:sz w:val="20"/>
          <w:szCs w:val="20"/>
        </w:rPr>
        <w:t>z przetwarzaniem danych osobowych i w sprawie swobodnego przepływu takich danych oraz uchylenia dyrektywy 95/46/WE (ogólne rozporządzenie o ochronie danych) (</w:t>
      </w:r>
      <w:proofErr w:type="spellStart"/>
      <w:r w:rsidRPr="00CE5F56">
        <w:rPr>
          <w:sz w:val="20"/>
          <w:szCs w:val="20"/>
        </w:rPr>
        <w:t>Dz.Urz</w:t>
      </w:r>
      <w:proofErr w:type="spellEnd"/>
      <w:r w:rsidRPr="00CE5F56">
        <w:rPr>
          <w:sz w:val="20"/>
          <w:szCs w:val="20"/>
        </w:rPr>
        <w:t>. UE L 119, s. 1) informuję, że:</w:t>
      </w:r>
    </w:p>
    <w:p w14:paraId="7298F363" w14:textId="702C2C07" w:rsidR="006E4DEC" w:rsidRPr="00CE5F56" w:rsidRDefault="001B014C" w:rsidP="00844B10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CE5F56">
        <w:rPr>
          <w:sz w:val="20"/>
          <w:szCs w:val="20"/>
        </w:rPr>
        <w:t xml:space="preserve">Administratorem danych osobowych Wystawcy jest Wójt Gminy Przytoczna z siedzibą ul. </w:t>
      </w:r>
      <w:proofErr w:type="spellStart"/>
      <w:r w:rsidRPr="00CE5F56">
        <w:rPr>
          <w:sz w:val="20"/>
          <w:szCs w:val="20"/>
        </w:rPr>
        <w:t>Rokitniańska</w:t>
      </w:r>
      <w:proofErr w:type="spellEnd"/>
      <w:r w:rsidRPr="00CE5F56">
        <w:rPr>
          <w:sz w:val="20"/>
          <w:szCs w:val="20"/>
        </w:rPr>
        <w:t xml:space="preserve"> 4, 66-340 Przytoczna. Administrator wyznaczył Inspektora ochrony danych, z którym można się kontaktować mailowo: </w:t>
      </w:r>
      <w:hyperlink r:id="rId5" w:history="1">
        <w:r w:rsidR="006E4DEC" w:rsidRPr="00CE5F56">
          <w:rPr>
            <w:rStyle w:val="Hipercze"/>
            <w:sz w:val="20"/>
            <w:szCs w:val="20"/>
          </w:rPr>
          <w:t>inspektor@cbi24.pl</w:t>
        </w:r>
      </w:hyperlink>
    </w:p>
    <w:p w14:paraId="649E1E19" w14:textId="77777777" w:rsidR="006E4DEC" w:rsidRPr="00CE5F56" w:rsidRDefault="001B014C" w:rsidP="00844B10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CE5F56">
        <w:rPr>
          <w:sz w:val="20"/>
          <w:szCs w:val="20"/>
        </w:rPr>
        <w:t>Dane osobowe przetwarzane są wyłącznie dla celów związanych z ustawieniem stoisk podczas Dożynek Gminnych.</w:t>
      </w:r>
    </w:p>
    <w:p w14:paraId="4B35B9F0" w14:textId="77777777" w:rsidR="006E4DEC" w:rsidRPr="00CE5F56" w:rsidRDefault="001B014C" w:rsidP="00844B10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CE5F56">
        <w:rPr>
          <w:sz w:val="20"/>
          <w:szCs w:val="20"/>
        </w:rPr>
        <w:t>Pana/i dane osobowe przetwarzane są w celu realizacji obowiązków wynikających z przepisów prawa;</w:t>
      </w:r>
    </w:p>
    <w:p w14:paraId="2CCCA6A7" w14:textId="77777777" w:rsidR="006E4DEC" w:rsidRPr="00CE5F56" w:rsidRDefault="001B014C" w:rsidP="00844B10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CE5F56">
        <w:rPr>
          <w:sz w:val="20"/>
          <w:szCs w:val="20"/>
        </w:rPr>
        <w:t>Dane osobowe mogę być przekazywane innym organom i podmiotom wyłącznie na podstawie obowiązujących przepisów prawa;</w:t>
      </w:r>
    </w:p>
    <w:p w14:paraId="4F16D5FB" w14:textId="77777777" w:rsidR="006E4DEC" w:rsidRPr="00CE5F56" w:rsidRDefault="001B014C" w:rsidP="00844B10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CE5F56">
        <w:rPr>
          <w:sz w:val="20"/>
          <w:szCs w:val="20"/>
        </w:rPr>
        <w:t>Pana/i dane osobowe będą przetwarzane zgodne z kategorią archiwalną akt;</w:t>
      </w:r>
    </w:p>
    <w:p w14:paraId="276AD0D3" w14:textId="77777777" w:rsidR="006E4DEC" w:rsidRPr="00CE5F56" w:rsidRDefault="001B014C" w:rsidP="00844B10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CE5F56">
        <w:rPr>
          <w:sz w:val="20"/>
          <w:szCs w:val="20"/>
        </w:rPr>
        <w:t>Posiada Pan/i prawo do: dostępu do treści swoich danych i ich poprawiania, sprostowania, do ograniczenia przetwarzania, wniesienia sprzeciwu, cofnięcia zgody na przetwarzanie, jeżeli przetwarzanie odbywa się na podstawie art. 6 ust. 1 lit. a);</w:t>
      </w:r>
    </w:p>
    <w:p w14:paraId="6EC948DE" w14:textId="609F55F3" w:rsidR="001B014C" w:rsidRPr="00CE5F56" w:rsidRDefault="001B014C" w:rsidP="00844B10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CE5F56">
        <w:rPr>
          <w:sz w:val="20"/>
          <w:szCs w:val="20"/>
        </w:rPr>
        <w:t>Ma Pan/i prawo wniesienia skargi do Prezesa Urzędu Ochrony Danych Osobowych, gdy przetwarzanie danych osobowych Pana/i dotyczących naruszałoby przepisy ogólnego rozporządzenia o ochronie danych osobowych z dnia 27 kwietnia 2016 roku</w:t>
      </w:r>
      <w:r w:rsidR="006E4DEC" w:rsidRPr="00CE5F56">
        <w:rPr>
          <w:sz w:val="20"/>
          <w:szCs w:val="20"/>
        </w:rPr>
        <w:t>.</w:t>
      </w:r>
    </w:p>
    <w:p w14:paraId="622BB701" w14:textId="77777777" w:rsidR="00421298" w:rsidRPr="00CE5F56" w:rsidRDefault="00421298"/>
    <w:sectPr w:rsidR="00421298" w:rsidRPr="00CE5F56" w:rsidSect="00CE5F5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511"/>
    <w:multiLevelType w:val="hybridMultilevel"/>
    <w:tmpl w:val="AFD625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8B9"/>
    <w:multiLevelType w:val="hybridMultilevel"/>
    <w:tmpl w:val="AFD6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10694"/>
    <w:multiLevelType w:val="hybridMultilevel"/>
    <w:tmpl w:val="390CE5DA"/>
    <w:lvl w:ilvl="0" w:tplc="24F06E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19C6"/>
    <w:multiLevelType w:val="hybridMultilevel"/>
    <w:tmpl w:val="DA7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00277"/>
    <w:multiLevelType w:val="hybridMultilevel"/>
    <w:tmpl w:val="85D23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22D3E"/>
    <w:multiLevelType w:val="hybridMultilevel"/>
    <w:tmpl w:val="123264A2"/>
    <w:lvl w:ilvl="0" w:tplc="3BA6BCFE">
      <w:start w:val="1"/>
      <w:numFmt w:val="upperRoman"/>
      <w:lvlText w:val="%1."/>
      <w:lvlJc w:val="right"/>
      <w:pPr>
        <w:ind w:left="77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5C347D57"/>
    <w:multiLevelType w:val="hybridMultilevel"/>
    <w:tmpl w:val="87D6B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F2703"/>
    <w:multiLevelType w:val="hybridMultilevel"/>
    <w:tmpl w:val="87D6B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462B3"/>
    <w:multiLevelType w:val="hybridMultilevel"/>
    <w:tmpl w:val="DA72E2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4C"/>
    <w:rsid w:val="000711A8"/>
    <w:rsid w:val="000D796A"/>
    <w:rsid w:val="001B014C"/>
    <w:rsid w:val="002144E9"/>
    <w:rsid w:val="00421298"/>
    <w:rsid w:val="004B2B18"/>
    <w:rsid w:val="00536634"/>
    <w:rsid w:val="005831AA"/>
    <w:rsid w:val="005E5737"/>
    <w:rsid w:val="006C0593"/>
    <w:rsid w:val="006E4DEC"/>
    <w:rsid w:val="007F1CB0"/>
    <w:rsid w:val="00844B10"/>
    <w:rsid w:val="00CE5F56"/>
    <w:rsid w:val="00E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9B66"/>
  <w15:chartTrackingRefBased/>
  <w15:docId w15:val="{A9B3A4F5-2B4C-4C8C-A836-D9BF6F1C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1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4D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IS. Szewczyk</dc:creator>
  <cp:keywords/>
  <dc:description/>
  <cp:lastModifiedBy>Izabela IS. Szewczyk</cp:lastModifiedBy>
  <cp:revision>2</cp:revision>
  <cp:lastPrinted>2022-12-09T12:19:00Z</cp:lastPrinted>
  <dcterms:created xsi:type="dcterms:W3CDTF">2022-12-09T11:14:00Z</dcterms:created>
  <dcterms:modified xsi:type="dcterms:W3CDTF">2022-12-09T11:14:00Z</dcterms:modified>
</cp:coreProperties>
</file>